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AE" w:rsidRPr="00EF2882" w:rsidRDefault="00581490" w:rsidP="00363E97">
      <w:pPr>
        <w:spacing w:line="360" w:lineRule="auto"/>
        <w:ind w:firstLine="3402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EF2882">
        <w:rPr>
          <w:b/>
          <w:noProof/>
          <w:sz w:val="24"/>
          <w:szCs w:val="24"/>
          <w:u w:val="single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6pt;margin-top:761.75pt;width:3.85pt;height:8.4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mcsgIAAK0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" filled="f" stroked="f">
            <v:textbox inset="0,0,0,0">
              <w:txbxContent>
                <w:p w:rsidR="00FE17AE" w:rsidRDefault="00FE17AE" w:rsidP="00FE17AE">
                  <w:pPr>
                    <w:spacing w:line="168" w:lineRule="exact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 w:rsidR="00FE17AE" w:rsidRPr="00EF2882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PROJETO DELEI  N°. </w:t>
      </w:r>
      <w:r w:rsidR="00EF2882" w:rsidRPr="00EF2882">
        <w:rPr>
          <w:rFonts w:eastAsia="Arial"/>
          <w:b/>
          <w:color w:val="000000"/>
          <w:sz w:val="24"/>
          <w:szCs w:val="24"/>
          <w:u w:val="single"/>
          <w:lang w:val="pt-BR"/>
        </w:rPr>
        <w:t>026/2021</w:t>
      </w:r>
      <w:r w:rsidR="00FE17AE" w:rsidRPr="00EF2882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:rsidR="00FE17AE" w:rsidRPr="00EF2882" w:rsidRDefault="00FE17AE" w:rsidP="00FE17AE">
      <w:pPr>
        <w:spacing w:line="360" w:lineRule="auto"/>
        <w:ind w:firstLine="851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</w:p>
    <w:p w:rsidR="00FE17AE" w:rsidRPr="00EF2882" w:rsidRDefault="00FE17AE" w:rsidP="00FE17AE">
      <w:pPr>
        <w:spacing w:line="360" w:lineRule="auto"/>
        <w:ind w:firstLine="851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</w:p>
    <w:p w:rsidR="00FE17AE" w:rsidRPr="00EF2882" w:rsidRDefault="00EF2882" w:rsidP="00FE17AE">
      <w:pPr>
        <w:spacing w:line="360" w:lineRule="auto"/>
        <w:ind w:left="3402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EF2882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SÚMULA</w:t>
      </w:r>
      <w:r w:rsidR="00FE17AE" w:rsidRPr="00EF2882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Pr="00EF2882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FE17AE" w:rsidRPr="00EF2882">
        <w:rPr>
          <w:rFonts w:eastAsia="Arial"/>
          <w:color w:val="000000"/>
          <w:spacing w:val="-5"/>
          <w:sz w:val="24"/>
          <w:szCs w:val="24"/>
          <w:lang w:val="pt-BR"/>
        </w:rPr>
        <w:t>Revoga a Lei nº 976/2021, que concede recomposição i</w:t>
      </w:r>
      <w:r w:rsidR="00EF787C">
        <w:rPr>
          <w:rFonts w:eastAsia="Arial"/>
          <w:color w:val="000000"/>
          <w:spacing w:val="-5"/>
          <w:sz w:val="24"/>
          <w:szCs w:val="24"/>
          <w:lang w:val="pt-BR"/>
        </w:rPr>
        <w:t>nflacionária aos servidores do Q</w:t>
      </w:r>
      <w:r w:rsidR="00FE17AE" w:rsidRPr="00EF2882">
        <w:rPr>
          <w:rFonts w:eastAsia="Arial"/>
          <w:color w:val="000000"/>
          <w:spacing w:val="-5"/>
          <w:sz w:val="24"/>
          <w:szCs w:val="24"/>
          <w:lang w:val="pt-BR"/>
        </w:rPr>
        <w:t>ua</w:t>
      </w:r>
      <w:r w:rsidR="00EF787C">
        <w:rPr>
          <w:rFonts w:eastAsia="Arial"/>
          <w:color w:val="000000"/>
          <w:spacing w:val="-5"/>
          <w:sz w:val="24"/>
          <w:szCs w:val="24"/>
          <w:lang w:val="pt-BR"/>
        </w:rPr>
        <w:t>d</w:t>
      </w:r>
      <w:r w:rsidR="00FE17AE" w:rsidRPr="00EF2882">
        <w:rPr>
          <w:rFonts w:eastAsia="Arial"/>
          <w:color w:val="000000"/>
          <w:spacing w:val="-5"/>
          <w:sz w:val="24"/>
          <w:szCs w:val="24"/>
          <w:lang w:val="pt-BR"/>
        </w:rPr>
        <w:t xml:space="preserve">ro </w:t>
      </w:r>
      <w:r w:rsidR="00EF787C">
        <w:rPr>
          <w:rFonts w:eastAsia="Arial"/>
          <w:color w:val="000000"/>
          <w:spacing w:val="-5"/>
          <w:sz w:val="24"/>
          <w:szCs w:val="24"/>
          <w:lang w:val="pt-BR"/>
        </w:rPr>
        <w:t>G</w:t>
      </w:r>
      <w:r w:rsidR="00FE17AE" w:rsidRPr="00EF2882">
        <w:rPr>
          <w:rFonts w:eastAsia="Arial"/>
          <w:color w:val="000000"/>
          <w:spacing w:val="-5"/>
          <w:sz w:val="24"/>
          <w:szCs w:val="24"/>
          <w:lang w:val="pt-BR"/>
        </w:rPr>
        <w:t xml:space="preserve">eral </w:t>
      </w:r>
      <w:r w:rsidR="00D95B84" w:rsidRPr="00EF2882">
        <w:rPr>
          <w:rFonts w:eastAsia="Arial"/>
          <w:color w:val="000000"/>
          <w:spacing w:val="-5"/>
          <w:sz w:val="24"/>
          <w:szCs w:val="24"/>
          <w:lang w:val="pt-BR"/>
        </w:rPr>
        <w:t>d</w:t>
      </w:r>
      <w:r w:rsidR="00FE17AE" w:rsidRPr="00EF2882">
        <w:rPr>
          <w:rFonts w:eastAsia="Arial"/>
          <w:color w:val="000000"/>
          <w:spacing w:val="-5"/>
          <w:sz w:val="24"/>
          <w:szCs w:val="24"/>
          <w:lang w:val="pt-BR"/>
        </w:rPr>
        <w:t xml:space="preserve">o Poder Excutivo Municipal relativo ao exercício de 2021 e dá outras providências. </w:t>
      </w:r>
    </w:p>
    <w:p w:rsidR="00FE17AE" w:rsidRPr="00EF2882" w:rsidRDefault="00FE17AE" w:rsidP="00FE17AE">
      <w:pPr>
        <w:spacing w:line="360" w:lineRule="auto"/>
        <w:ind w:firstLine="851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:rsidR="00FE17AE" w:rsidRPr="00EF2882" w:rsidRDefault="00FE17AE" w:rsidP="00FE17AE">
      <w:pPr>
        <w:spacing w:line="360" w:lineRule="auto"/>
        <w:ind w:firstLine="851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:rsidR="00FE17AE" w:rsidRPr="00EF2882" w:rsidRDefault="00FE17AE" w:rsidP="00EF2882">
      <w:pPr>
        <w:spacing w:line="360" w:lineRule="auto"/>
        <w:ind w:left="3402"/>
        <w:jc w:val="both"/>
        <w:rPr>
          <w:sz w:val="24"/>
          <w:szCs w:val="24"/>
          <w:lang w:val="pt-BR"/>
        </w:rPr>
      </w:pPr>
      <w:r w:rsidRPr="00EF2882">
        <w:rPr>
          <w:b/>
          <w:sz w:val="24"/>
          <w:szCs w:val="24"/>
          <w:lang w:val="pt-BR"/>
        </w:rPr>
        <w:t>O PREFEITO MUNICIPAL DE FORMOSA DO OESTE, ESTADO DO PARANÁ</w:t>
      </w:r>
      <w:r w:rsidRPr="00EF2882">
        <w:rPr>
          <w:sz w:val="24"/>
          <w:szCs w:val="24"/>
          <w:lang w:val="pt-BR"/>
        </w:rPr>
        <w:t>. Faz saber que a Câmara Municipal aprovou e eu sanciono a seguinte Lei.</w:t>
      </w:r>
    </w:p>
    <w:p w:rsidR="00FE17AE" w:rsidRPr="00EF2882" w:rsidRDefault="00FE17AE" w:rsidP="00FE17AE">
      <w:pPr>
        <w:spacing w:line="360" w:lineRule="auto"/>
        <w:ind w:firstLine="851"/>
        <w:jc w:val="both"/>
        <w:rPr>
          <w:sz w:val="24"/>
          <w:szCs w:val="24"/>
          <w:lang w:val="pt-BR"/>
        </w:rPr>
      </w:pPr>
    </w:p>
    <w:p w:rsidR="00FE17AE" w:rsidRPr="00EF2882" w:rsidRDefault="00FE17AE" w:rsidP="00FE17AE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  <w:r w:rsidRPr="00EF2882">
        <w:rPr>
          <w:b/>
          <w:sz w:val="24"/>
          <w:szCs w:val="24"/>
        </w:rPr>
        <w:t>Art. 1º</w:t>
      </w:r>
      <w:r w:rsidRPr="00EF2882">
        <w:rPr>
          <w:sz w:val="24"/>
          <w:szCs w:val="24"/>
        </w:rPr>
        <w:t xml:space="preserve">. - Diante da decisão </w:t>
      </w:r>
      <w:r w:rsidR="00554D08" w:rsidRPr="00EF2882">
        <w:rPr>
          <w:sz w:val="24"/>
          <w:szCs w:val="24"/>
        </w:rPr>
        <w:t>editada em sede de Reclamação no</w:t>
      </w:r>
      <w:r w:rsidRPr="00EF2882">
        <w:rPr>
          <w:sz w:val="24"/>
          <w:szCs w:val="24"/>
        </w:rPr>
        <w:t xml:space="preserve"> STF </w:t>
      </w:r>
      <w:r w:rsidR="00554D08" w:rsidRPr="00EF2882">
        <w:rPr>
          <w:sz w:val="24"/>
          <w:szCs w:val="24"/>
        </w:rPr>
        <w:t>nº.</w:t>
      </w:r>
      <w:r w:rsidR="00881EA0" w:rsidRPr="00EF2882">
        <w:rPr>
          <w:sz w:val="24"/>
          <w:szCs w:val="24"/>
        </w:rPr>
        <w:t>48.538, que cassou os efeitos dos</w:t>
      </w:r>
      <w:r w:rsidRPr="00EF2882">
        <w:rPr>
          <w:sz w:val="24"/>
          <w:szCs w:val="24"/>
        </w:rPr>
        <w:t xml:space="preserve"> Acórdãos n. 447230/20 e 96972/21 do Tribunal de Contas do</w:t>
      </w:r>
      <w:r w:rsidR="00881EA0" w:rsidRPr="00EF2882">
        <w:rPr>
          <w:sz w:val="24"/>
          <w:szCs w:val="24"/>
        </w:rPr>
        <w:t xml:space="preserve"> Estado do</w:t>
      </w:r>
      <w:r w:rsidRPr="00EF2882">
        <w:rPr>
          <w:sz w:val="24"/>
          <w:szCs w:val="24"/>
        </w:rPr>
        <w:t xml:space="preserve"> Paraná, fica revogada sem efeitos a partir do dia </w:t>
      </w:r>
      <w:r w:rsidR="00881EA0" w:rsidRPr="00EF2882">
        <w:rPr>
          <w:sz w:val="24"/>
          <w:szCs w:val="24"/>
        </w:rPr>
        <w:t>01</w:t>
      </w:r>
      <w:r w:rsidRPr="00EF2882">
        <w:rPr>
          <w:sz w:val="24"/>
          <w:szCs w:val="24"/>
        </w:rPr>
        <w:t xml:space="preserve"> de </w:t>
      </w:r>
      <w:r w:rsidR="00881EA0" w:rsidRPr="00EF2882">
        <w:rPr>
          <w:sz w:val="24"/>
          <w:szCs w:val="24"/>
        </w:rPr>
        <w:t>outubro</w:t>
      </w:r>
      <w:r w:rsidRPr="00EF2882">
        <w:rPr>
          <w:sz w:val="24"/>
          <w:szCs w:val="24"/>
        </w:rPr>
        <w:t xml:space="preserve"> de 2021, a aplicação da Lei Municipal n. 97</w:t>
      </w:r>
      <w:r w:rsidR="00554D08" w:rsidRPr="00EF2882">
        <w:rPr>
          <w:sz w:val="24"/>
          <w:szCs w:val="24"/>
        </w:rPr>
        <w:t>6</w:t>
      </w:r>
      <w:r w:rsidRPr="00EF2882">
        <w:rPr>
          <w:sz w:val="24"/>
          <w:szCs w:val="24"/>
        </w:rPr>
        <w:t>/2021</w:t>
      </w:r>
      <w:r w:rsidR="00881EA0" w:rsidRPr="00EF2882">
        <w:rPr>
          <w:sz w:val="24"/>
          <w:szCs w:val="24"/>
        </w:rPr>
        <w:t xml:space="preserve">, que trata da </w:t>
      </w:r>
      <w:r w:rsidR="00D95B84" w:rsidRPr="00EF2882">
        <w:rPr>
          <w:sz w:val="24"/>
          <w:szCs w:val="24"/>
        </w:rPr>
        <w:t>recomposição inflacionária a</w:t>
      </w:r>
      <w:r w:rsidR="00554D08" w:rsidRPr="00EF2882">
        <w:rPr>
          <w:sz w:val="24"/>
          <w:szCs w:val="24"/>
        </w:rPr>
        <w:t xml:space="preserve">os servidores públicos municipais do Poder Executivo. </w:t>
      </w:r>
    </w:p>
    <w:p w:rsidR="00FE17AE" w:rsidRPr="00EF2882" w:rsidRDefault="00FE17AE" w:rsidP="00FE17AE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</w:p>
    <w:p w:rsidR="00FE17AE" w:rsidRPr="00EF2882" w:rsidRDefault="00FE17AE" w:rsidP="00FE17AE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  <w:r w:rsidRPr="00EF2882">
        <w:rPr>
          <w:b/>
          <w:sz w:val="24"/>
          <w:szCs w:val="24"/>
        </w:rPr>
        <w:t>Art. 2º</w:t>
      </w:r>
      <w:r w:rsidRPr="00EF2882">
        <w:rPr>
          <w:sz w:val="24"/>
          <w:szCs w:val="24"/>
        </w:rPr>
        <w:t>. - Diante do princípio da Boa Fé, fica autorizado o Executivo Municipal e demais entes públicos da administração direta, em não cobrar a restituição do funcionalismo público</w:t>
      </w:r>
      <w:r w:rsidR="007F095F" w:rsidRPr="00EF2882">
        <w:rPr>
          <w:sz w:val="24"/>
          <w:szCs w:val="24"/>
        </w:rPr>
        <w:t xml:space="preserve"> municipal ou agentes públicos, aposentados e pensionista,</w:t>
      </w:r>
      <w:r w:rsidRPr="00EF2882">
        <w:rPr>
          <w:sz w:val="24"/>
          <w:szCs w:val="24"/>
        </w:rPr>
        <w:t xml:space="preserve"> que receberam aludida reposição/recomposição geral anual, face o entendimento consolidado do Superior Tribunal de Justiça (Tema 531 do STJ), corroborada pela Sumula 249 do TCU”.</w:t>
      </w:r>
    </w:p>
    <w:p w:rsidR="00FE17AE" w:rsidRPr="00EF2882" w:rsidRDefault="00FE17AE" w:rsidP="00FE17AE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</w:p>
    <w:p w:rsidR="00FE17AE" w:rsidRPr="00EF2882" w:rsidRDefault="00FE17AE" w:rsidP="00FE17AE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  <w:r w:rsidRPr="00EF2882">
        <w:rPr>
          <w:b/>
          <w:sz w:val="24"/>
          <w:szCs w:val="24"/>
        </w:rPr>
        <w:t xml:space="preserve"> Art.</w:t>
      </w:r>
      <w:r w:rsidR="00EF2882" w:rsidRPr="00EF2882">
        <w:rPr>
          <w:b/>
          <w:sz w:val="24"/>
          <w:szCs w:val="24"/>
        </w:rPr>
        <w:t xml:space="preserve"> </w:t>
      </w:r>
      <w:r w:rsidRPr="00EF2882">
        <w:rPr>
          <w:b/>
          <w:sz w:val="24"/>
          <w:szCs w:val="24"/>
        </w:rPr>
        <w:t>3º.</w:t>
      </w:r>
      <w:r w:rsidRPr="00EF2882">
        <w:rPr>
          <w:sz w:val="24"/>
          <w:szCs w:val="24"/>
        </w:rPr>
        <w:t xml:space="preserve"> Esta Lei entra em vigor a partir da data de sua publicação, retroagindo seus efeitos a partir do dia </w:t>
      </w:r>
      <w:r w:rsidR="00D167C8" w:rsidRPr="00EF2882">
        <w:rPr>
          <w:sz w:val="24"/>
          <w:szCs w:val="24"/>
        </w:rPr>
        <w:t>01</w:t>
      </w:r>
      <w:r w:rsidRPr="00EF2882">
        <w:rPr>
          <w:sz w:val="24"/>
          <w:szCs w:val="24"/>
        </w:rPr>
        <w:t xml:space="preserve"> de </w:t>
      </w:r>
      <w:r w:rsidR="00D167C8" w:rsidRPr="00EF2882">
        <w:rPr>
          <w:sz w:val="24"/>
          <w:szCs w:val="24"/>
        </w:rPr>
        <w:t>outubro</w:t>
      </w:r>
      <w:r w:rsidRPr="00EF2882">
        <w:rPr>
          <w:sz w:val="24"/>
          <w:szCs w:val="24"/>
        </w:rPr>
        <w:t xml:space="preserve"> de 2021.</w:t>
      </w:r>
    </w:p>
    <w:p w:rsidR="00FE17AE" w:rsidRPr="00EF2882" w:rsidRDefault="00FE17AE" w:rsidP="00FE17AE">
      <w:pPr>
        <w:spacing w:line="360" w:lineRule="auto"/>
        <w:ind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:rsidR="00FE17AE" w:rsidRPr="00EF2882" w:rsidRDefault="00FE17AE" w:rsidP="00FE17AE">
      <w:pPr>
        <w:spacing w:line="360" w:lineRule="auto"/>
        <w:ind w:firstLine="993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:rsidR="00FE17AE" w:rsidRPr="00EF2882" w:rsidRDefault="00FE17AE" w:rsidP="00FE17AE">
      <w:pPr>
        <w:spacing w:line="360" w:lineRule="auto"/>
        <w:ind w:firstLine="993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EF2882">
        <w:rPr>
          <w:rFonts w:eastAsia="Arial"/>
          <w:color w:val="000000"/>
          <w:spacing w:val="-5"/>
          <w:sz w:val="24"/>
          <w:szCs w:val="24"/>
          <w:lang w:val="pt-BR"/>
        </w:rPr>
        <w:t>Luiz Antonio Domingos de Aguiar</w:t>
      </w:r>
    </w:p>
    <w:p w:rsidR="00FE17AE" w:rsidRPr="00EF2882" w:rsidRDefault="00FE17AE" w:rsidP="00EF2882">
      <w:pPr>
        <w:spacing w:line="360" w:lineRule="auto"/>
        <w:ind w:firstLine="993"/>
        <w:jc w:val="center"/>
        <w:textAlignment w:val="baseline"/>
        <w:rPr>
          <w:sz w:val="24"/>
          <w:szCs w:val="24"/>
          <w:lang w:val="pt-BR"/>
        </w:rPr>
      </w:pPr>
      <w:r w:rsidRPr="00EF2882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Prefeito Municipal </w:t>
      </w:r>
    </w:p>
    <w:p w:rsidR="00FE17AE" w:rsidRPr="00EF2882" w:rsidRDefault="00EF2882" w:rsidP="00EF2882">
      <w:pPr>
        <w:spacing w:line="360" w:lineRule="auto"/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  <w:lang w:val="pt-BR"/>
        </w:rPr>
        <w:tab/>
      </w:r>
    </w:p>
    <w:sectPr w:rsidR="00FE17AE" w:rsidRPr="00EF2882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CA2" w:rsidRDefault="00AE2CA2" w:rsidP="004C73E9">
      <w:r>
        <w:separator/>
      </w:r>
    </w:p>
  </w:endnote>
  <w:endnote w:type="continuationSeparator" w:id="1">
    <w:p w:rsidR="00AE2CA2" w:rsidRDefault="00AE2CA2" w:rsidP="004C7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2579457"/>
      <w:docPartObj>
        <w:docPartGallery w:val="Page Numbers (Bottom of Page)"/>
        <w:docPartUnique/>
      </w:docPartObj>
    </w:sdtPr>
    <w:sdtContent>
      <w:p w:rsidR="002A5BED" w:rsidRDefault="00581490">
        <w:pPr>
          <w:pStyle w:val="Rodap"/>
          <w:jc w:val="right"/>
        </w:pPr>
        <w:r>
          <w:fldChar w:fldCharType="begin"/>
        </w:r>
        <w:r w:rsidR="002A5BED">
          <w:instrText>PAGE   \* MERGEFORMAT</w:instrText>
        </w:r>
        <w:r>
          <w:fldChar w:fldCharType="separate"/>
        </w:r>
        <w:r w:rsidR="00EF787C" w:rsidRPr="00EF787C">
          <w:rPr>
            <w:noProof/>
            <w:lang w:val="pt-BR"/>
          </w:rPr>
          <w:t>1</w:t>
        </w:r>
        <w:r>
          <w:fldChar w:fldCharType="end"/>
        </w:r>
        <w:r w:rsidR="002A5BED">
          <w:t>/</w:t>
        </w:r>
        <w:fldSimple w:instr=" NUMPAGES  \* Arabic  \* MERGEFORMAT ">
          <w:r w:rsidR="00F07433">
            <w:rPr>
              <w:noProof/>
            </w:rPr>
            <w:t>1</w:t>
          </w:r>
        </w:fldSimple>
      </w:p>
    </w:sdtContent>
  </w:sdt>
  <w:p w:rsidR="002A5BED" w:rsidRDefault="002A5B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CA2" w:rsidRDefault="00AE2CA2" w:rsidP="004C73E9">
      <w:r>
        <w:separator/>
      </w:r>
    </w:p>
  </w:footnote>
  <w:footnote w:type="continuationSeparator" w:id="1">
    <w:p w:rsidR="00AE2CA2" w:rsidRDefault="00AE2CA2" w:rsidP="004C7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5BED" w:rsidRDefault="002A5BE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B26E71"/>
    <w:rsid w:val="00003099"/>
    <w:rsid w:val="000069E7"/>
    <w:rsid w:val="00011F3E"/>
    <w:rsid w:val="000148A4"/>
    <w:rsid w:val="00016F58"/>
    <w:rsid w:val="00017ECA"/>
    <w:rsid w:val="00024E8F"/>
    <w:rsid w:val="00044314"/>
    <w:rsid w:val="00045E79"/>
    <w:rsid w:val="00056606"/>
    <w:rsid w:val="00062FFD"/>
    <w:rsid w:val="00072F29"/>
    <w:rsid w:val="00082BF7"/>
    <w:rsid w:val="0009648A"/>
    <w:rsid w:val="000A6B35"/>
    <w:rsid w:val="000B05A7"/>
    <w:rsid w:val="000B0A69"/>
    <w:rsid w:val="000C25AF"/>
    <w:rsid w:val="000E484D"/>
    <w:rsid w:val="000E5AA6"/>
    <w:rsid w:val="000F035E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32FE5"/>
    <w:rsid w:val="00143D07"/>
    <w:rsid w:val="00162E1E"/>
    <w:rsid w:val="00165DEB"/>
    <w:rsid w:val="001879C9"/>
    <w:rsid w:val="0019369D"/>
    <w:rsid w:val="001B3AF1"/>
    <w:rsid w:val="001B4214"/>
    <w:rsid w:val="001B577A"/>
    <w:rsid w:val="001C45C3"/>
    <w:rsid w:val="001C5D72"/>
    <w:rsid w:val="001D6265"/>
    <w:rsid w:val="001D6E35"/>
    <w:rsid w:val="001E61DD"/>
    <w:rsid w:val="001F6DBF"/>
    <w:rsid w:val="00204514"/>
    <w:rsid w:val="00204B6F"/>
    <w:rsid w:val="002119A5"/>
    <w:rsid w:val="00224DDF"/>
    <w:rsid w:val="0022693A"/>
    <w:rsid w:val="002319E3"/>
    <w:rsid w:val="002432D1"/>
    <w:rsid w:val="00246CC4"/>
    <w:rsid w:val="002522C6"/>
    <w:rsid w:val="002600AD"/>
    <w:rsid w:val="00261177"/>
    <w:rsid w:val="00261763"/>
    <w:rsid w:val="002813B6"/>
    <w:rsid w:val="0029071F"/>
    <w:rsid w:val="002A41C9"/>
    <w:rsid w:val="002A5BED"/>
    <w:rsid w:val="002A7681"/>
    <w:rsid w:val="002B49C2"/>
    <w:rsid w:val="002B78DB"/>
    <w:rsid w:val="002C2A04"/>
    <w:rsid w:val="002C2C2C"/>
    <w:rsid w:val="002E2390"/>
    <w:rsid w:val="00300E82"/>
    <w:rsid w:val="00302038"/>
    <w:rsid w:val="003024D7"/>
    <w:rsid w:val="00310C93"/>
    <w:rsid w:val="003125D5"/>
    <w:rsid w:val="00317D32"/>
    <w:rsid w:val="00327D20"/>
    <w:rsid w:val="00332AB6"/>
    <w:rsid w:val="00336926"/>
    <w:rsid w:val="00340DC9"/>
    <w:rsid w:val="00346701"/>
    <w:rsid w:val="00351171"/>
    <w:rsid w:val="003562B8"/>
    <w:rsid w:val="00362341"/>
    <w:rsid w:val="00363E97"/>
    <w:rsid w:val="00364AD6"/>
    <w:rsid w:val="00366F6A"/>
    <w:rsid w:val="00367A4D"/>
    <w:rsid w:val="00370111"/>
    <w:rsid w:val="0038238C"/>
    <w:rsid w:val="0038404A"/>
    <w:rsid w:val="00384453"/>
    <w:rsid w:val="00384D66"/>
    <w:rsid w:val="003875CA"/>
    <w:rsid w:val="003A707B"/>
    <w:rsid w:val="003B0C16"/>
    <w:rsid w:val="003B2CEE"/>
    <w:rsid w:val="003B7921"/>
    <w:rsid w:val="003C4D1D"/>
    <w:rsid w:val="003C656D"/>
    <w:rsid w:val="003E6ADA"/>
    <w:rsid w:val="003F656F"/>
    <w:rsid w:val="00412A78"/>
    <w:rsid w:val="004306B4"/>
    <w:rsid w:val="00430E00"/>
    <w:rsid w:val="0044213E"/>
    <w:rsid w:val="00446B96"/>
    <w:rsid w:val="004657C9"/>
    <w:rsid w:val="004874F2"/>
    <w:rsid w:val="00496C73"/>
    <w:rsid w:val="004A27A8"/>
    <w:rsid w:val="004C053D"/>
    <w:rsid w:val="004C73E9"/>
    <w:rsid w:val="004E1021"/>
    <w:rsid w:val="004E2874"/>
    <w:rsid w:val="004E6222"/>
    <w:rsid w:val="004E62AD"/>
    <w:rsid w:val="004E7045"/>
    <w:rsid w:val="004F1D2F"/>
    <w:rsid w:val="00501103"/>
    <w:rsid w:val="00512B4B"/>
    <w:rsid w:val="005166F0"/>
    <w:rsid w:val="00517392"/>
    <w:rsid w:val="00533A2F"/>
    <w:rsid w:val="005438D3"/>
    <w:rsid w:val="0055231E"/>
    <w:rsid w:val="00553D72"/>
    <w:rsid w:val="00554500"/>
    <w:rsid w:val="00554D08"/>
    <w:rsid w:val="00561C51"/>
    <w:rsid w:val="00564E02"/>
    <w:rsid w:val="0056631A"/>
    <w:rsid w:val="005734D2"/>
    <w:rsid w:val="00577F93"/>
    <w:rsid w:val="00580466"/>
    <w:rsid w:val="00581490"/>
    <w:rsid w:val="00585D9C"/>
    <w:rsid w:val="00587C79"/>
    <w:rsid w:val="00595C2D"/>
    <w:rsid w:val="005972E0"/>
    <w:rsid w:val="005A38A8"/>
    <w:rsid w:val="005B154B"/>
    <w:rsid w:val="005B2839"/>
    <w:rsid w:val="005B3BDA"/>
    <w:rsid w:val="005C470C"/>
    <w:rsid w:val="005C52D5"/>
    <w:rsid w:val="005C7564"/>
    <w:rsid w:val="005D1F46"/>
    <w:rsid w:val="005D7BCF"/>
    <w:rsid w:val="005E1249"/>
    <w:rsid w:val="005E1458"/>
    <w:rsid w:val="005E1ADD"/>
    <w:rsid w:val="005F3FFC"/>
    <w:rsid w:val="00603C4D"/>
    <w:rsid w:val="00611982"/>
    <w:rsid w:val="00614C41"/>
    <w:rsid w:val="00621FCC"/>
    <w:rsid w:val="00625F86"/>
    <w:rsid w:val="00627454"/>
    <w:rsid w:val="00630A73"/>
    <w:rsid w:val="006338A2"/>
    <w:rsid w:val="006431F5"/>
    <w:rsid w:val="0065673B"/>
    <w:rsid w:val="00657255"/>
    <w:rsid w:val="00660873"/>
    <w:rsid w:val="00661179"/>
    <w:rsid w:val="00662073"/>
    <w:rsid w:val="00664A68"/>
    <w:rsid w:val="006652C7"/>
    <w:rsid w:val="00682FF8"/>
    <w:rsid w:val="00684F41"/>
    <w:rsid w:val="00685907"/>
    <w:rsid w:val="006A2F5C"/>
    <w:rsid w:val="006A7D79"/>
    <w:rsid w:val="006B68E5"/>
    <w:rsid w:val="006C59F2"/>
    <w:rsid w:val="006C62E5"/>
    <w:rsid w:val="006E510A"/>
    <w:rsid w:val="006F4655"/>
    <w:rsid w:val="007037E1"/>
    <w:rsid w:val="00704DF9"/>
    <w:rsid w:val="007176DE"/>
    <w:rsid w:val="00720B84"/>
    <w:rsid w:val="0072700B"/>
    <w:rsid w:val="007344BA"/>
    <w:rsid w:val="0074043A"/>
    <w:rsid w:val="007533C8"/>
    <w:rsid w:val="0075467C"/>
    <w:rsid w:val="00756B84"/>
    <w:rsid w:val="00767832"/>
    <w:rsid w:val="00774AC7"/>
    <w:rsid w:val="0078569F"/>
    <w:rsid w:val="00793231"/>
    <w:rsid w:val="007B17CF"/>
    <w:rsid w:val="007B7049"/>
    <w:rsid w:val="007C463B"/>
    <w:rsid w:val="007D0CB1"/>
    <w:rsid w:val="007D1023"/>
    <w:rsid w:val="007E0086"/>
    <w:rsid w:val="007F095F"/>
    <w:rsid w:val="008115AE"/>
    <w:rsid w:val="0082339E"/>
    <w:rsid w:val="00824BCC"/>
    <w:rsid w:val="0082736B"/>
    <w:rsid w:val="00830451"/>
    <w:rsid w:val="00831EED"/>
    <w:rsid w:val="00833375"/>
    <w:rsid w:val="00835692"/>
    <w:rsid w:val="008400EB"/>
    <w:rsid w:val="0084300F"/>
    <w:rsid w:val="00856ECA"/>
    <w:rsid w:val="0086075D"/>
    <w:rsid w:val="00871D8D"/>
    <w:rsid w:val="00876138"/>
    <w:rsid w:val="00881BA1"/>
    <w:rsid w:val="00881EA0"/>
    <w:rsid w:val="00883C63"/>
    <w:rsid w:val="008852AD"/>
    <w:rsid w:val="008A28A9"/>
    <w:rsid w:val="008A50C2"/>
    <w:rsid w:val="008B03D2"/>
    <w:rsid w:val="008C3DA6"/>
    <w:rsid w:val="008D41A1"/>
    <w:rsid w:val="008E4D07"/>
    <w:rsid w:val="008E5100"/>
    <w:rsid w:val="00903E0A"/>
    <w:rsid w:val="00904A61"/>
    <w:rsid w:val="00911F6B"/>
    <w:rsid w:val="00923B79"/>
    <w:rsid w:val="00927B6A"/>
    <w:rsid w:val="00941904"/>
    <w:rsid w:val="009470FB"/>
    <w:rsid w:val="00966CE5"/>
    <w:rsid w:val="00974ECC"/>
    <w:rsid w:val="00982D0A"/>
    <w:rsid w:val="00987B7E"/>
    <w:rsid w:val="009A5719"/>
    <w:rsid w:val="009C605A"/>
    <w:rsid w:val="009D6C5C"/>
    <w:rsid w:val="009D7E50"/>
    <w:rsid w:val="009E0D49"/>
    <w:rsid w:val="009E3370"/>
    <w:rsid w:val="009E5624"/>
    <w:rsid w:val="009F1210"/>
    <w:rsid w:val="00A11AE3"/>
    <w:rsid w:val="00A30DDC"/>
    <w:rsid w:val="00A3339C"/>
    <w:rsid w:val="00A42881"/>
    <w:rsid w:val="00A57B10"/>
    <w:rsid w:val="00A74008"/>
    <w:rsid w:val="00A77165"/>
    <w:rsid w:val="00A77D6C"/>
    <w:rsid w:val="00A84779"/>
    <w:rsid w:val="00A855D3"/>
    <w:rsid w:val="00A8575C"/>
    <w:rsid w:val="00A924B1"/>
    <w:rsid w:val="00A97C78"/>
    <w:rsid w:val="00AA0CAE"/>
    <w:rsid w:val="00AA602F"/>
    <w:rsid w:val="00AD122A"/>
    <w:rsid w:val="00AE2CA2"/>
    <w:rsid w:val="00AE7E0E"/>
    <w:rsid w:val="00AF475E"/>
    <w:rsid w:val="00B00AEB"/>
    <w:rsid w:val="00B00C44"/>
    <w:rsid w:val="00B079A5"/>
    <w:rsid w:val="00B11106"/>
    <w:rsid w:val="00B140B6"/>
    <w:rsid w:val="00B2157C"/>
    <w:rsid w:val="00B260CB"/>
    <w:rsid w:val="00B26E71"/>
    <w:rsid w:val="00B374D8"/>
    <w:rsid w:val="00B4071D"/>
    <w:rsid w:val="00B45997"/>
    <w:rsid w:val="00B67B38"/>
    <w:rsid w:val="00B95F0A"/>
    <w:rsid w:val="00BC043A"/>
    <w:rsid w:val="00BC0DE0"/>
    <w:rsid w:val="00BC4E54"/>
    <w:rsid w:val="00BC506B"/>
    <w:rsid w:val="00BD28F3"/>
    <w:rsid w:val="00BF293C"/>
    <w:rsid w:val="00BF710F"/>
    <w:rsid w:val="00C02F09"/>
    <w:rsid w:val="00C05018"/>
    <w:rsid w:val="00C055AE"/>
    <w:rsid w:val="00C16E3A"/>
    <w:rsid w:val="00C25F55"/>
    <w:rsid w:val="00C2649F"/>
    <w:rsid w:val="00C26AFC"/>
    <w:rsid w:val="00C31B0F"/>
    <w:rsid w:val="00C441C8"/>
    <w:rsid w:val="00C53B14"/>
    <w:rsid w:val="00C65C3C"/>
    <w:rsid w:val="00C77567"/>
    <w:rsid w:val="00C81E9A"/>
    <w:rsid w:val="00C86FF7"/>
    <w:rsid w:val="00C8714E"/>
    <w:rsid w:val="00CA4E3A"/>
    <w:rsid w:val="00CB13A4"/>
    <w:rsid w:val="00CB35C4"/>
    <w:rsid w:val="00CB7B73"/>
    <w:rsid w:val="00CC54FD"/>
    <w:rsid w:val="00CC5B62"/>
    <w:rsid w:val="00CD0ACD"/>
    <w:rsid w:val="00CE2A5D"/>
    <w:rsid w:val="00CF0374"/>
    <w:rsid w:val="00CF62CA"/>
    <w:rsid w:val="00CF666C"/>
    <w:rsid w:val="00D01890"/>
    <w:rsid w:val="00D12ADA"/>
    <w:rsid w:val="00D167C8"/>
    <w:rsid w:val="00D24094"/>
    <w:rsid w:val="00D3257C"/>
    <w:rsid w:val="00D51133"/>
    <w:rsid w:val="00D51FCA"/>
    <w:rsid w:val="00D679A6"/>
    <w:rsid w:val="00D708B9"/>
    <w:rsid w:val="00D76DE1"/>
    <w:rsid w:val="00D95B84"/>
    <w:rsid w:val="00DA0594"/>
    <w:rsid w:val="00DA4715"/>
    <w:rsid w:val="00DB3078"/>
    <w:rsid w:val="00DB7300"/>
    <w:rsid w:val="00DE6FC5"/>
    <w:rsid w:val="00DE7B2A"/>
    <w:rsid w:val="00DF2A54"/>
    <w:rsid w:val="00DF3B59"/>
    <w:rsid w:val="00DF567C"/>
    <w:rsid w:val="00E0194A"/>
    <w:rsid w:val="00E06F8A"/>
    <w:rsid w:val="00E10031"/>
    <w:rsid w:val="00E10576"/>
    <w:rsid w:val="00E12734"/>
    <w:rsid w:val="00E128D8"/>
    <w:rsid w:val="00E13660"/>
    <w:rsid w:val="00E30C04"/>
    <w:rsid w:val="00E31ABD"/>
    <w:rsid w:val="00E32DBE"/>
    <w:rsid w:val="00E4426E"/>
    <w:rsid w:val="00E55691"/>
    <w:rsid w:val="00E64E37"/>
    <w:rsid w:val="00E810B5"/>
    <w:rsid w:val="00E95660"/>
    <w:rsid w:val="00E97385"/>
    <w:rsid w:val="00EB07EF"/>
    <w:rsid w:val="00EB3B37"/>
    <w:rsid w:val="00ED0D1A"/>
    <w:rsid w:val="00EE62F9"/>
    <w:rsid w:val="00EF2882"/>
    <w:rsid w:val="00EF787C"/>
    <w:rsid w:val="00F00353"/>
    <w:rsid w:val="00F05910"/>
    <w:rsid w:val="00F07427"/>
    <w:rsid w:val="00F07433"/>
    <w:rsid w:val="00F16122"/>
    <w:rsid w:val="00F1744E"/>
    <w:rsid w:val="00F72668"/>
    <w:rsid w:val="00F76AE2"/>
    <w:rsid w:val="00FA072A"/>
    <w:rsid w:val="00FA5C42"/>
    <w:rsid w:val="00FB752E"/>
    <w:rsid w:val="00FB7E7C"/>
    <w:rsid w:val="00FC3302"/>
    <w:rsid w:val="00FC65B3"/>
    <w:rsid w:val="00FD1D5F"/>
    <w:rsid w:val="00FD2FB4"/>
    <w:rsid w:val="00FE1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F985-D956-4A16-AD2B-41E8CD7E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User</cp:lastModifiedBy>
  <cp:revision>8</cp:revision>
  <cp:lastPrinted>2021-09-24T18:23:00Z</cp:lastPrinted>
  <dcterms:created xsi:type="dcterms:W3CDTF">2021-09-24T17:49:00Z</dcterms:created>
  <dcterms:modified xsi:type="dcterms:W3CDTF">2021-09-24T18:23:00Z</dcterms:modified>
</cp:coreProperties>
</file>