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305D" w:rsidRDefault="008D305D" w:rsidP="008D305D">
      <w:pPr>
        <w:spacing w:line="276" w:lineRule="auto"/>
        <w:ind w:left="2268"/>
        <w:jc w:val="both"/>
        <w:rPr>
          <w:rFonts w:ascii="Verdana" w:hAnsi="Verdana"/>
          <w:b/>
        </w:rPr>
      </w:pPr>
    </w:p>
    <w:p w:rsidR="00912E4C" w:rsidRPr="00912E4C" w:rsidRDefault="006A33F0" w:rsidP="00912E4C">
      <w:pPr>
        <w:ind w:left="2127" w:firstLine="708"/>
        <w:rPr>
          <w:b/>
          <w:sz w:val="18"/>
          <w:szCs w:val="18"/>
        </w:rPr>
      </w:pPr>
      <w:r w:rsidRPr="00973E08">
        <w:rPr>
          <w:b/>
          <w:sz w:val="32"/>
          <w:szCs w:val="32"/>
          <w:u w:val="single"/>
        </w:rPr>
        <w:t xml:space="preserve">Projeto de </w:t>
      </w:r>
      <w:r w:rsidR="0042308E" w:rsidRPr="00973E08">
        <w:rPr>
          <w:b/>
          <w:sz w:val="32"/>
          <w:szCs w:val="32"/>
          <w:u w:val="single"/>
        </w:rPr>
        <w:t>L</w:t>
      </w:r>
      <w:r w:rsidRPr="00973E08">
        <w:rPr>
          <w:b/>
          <w:sz w:val="32"/>
          <w:szCs w:val="32"/>
          <w:u w:val="single"/>
        </w:rPr>
        <w:t>ei</w:t>
      </w:r>
      <w:bookmarkStart w:id="0" w:name="_GoBack"/>
      <w:bookmarkEnd w:id="0"/>
      <w:r w:rsidR="0042308E" w:rsidRPr="00973E08">
        <w:rPr>
          <w:b/>
          <w:sz w:val="32"/>
          <w:szCs w:val="32"/>
          <w:u w:val="single"/>
        </w:rPr>
        <w:t xml:space="preserve"> Nº 22</w:t>
      </w:r>
      <w:r w:rsidR="00973E08" w:rsidRPr="00973E08">
        <w:rPr>
          <w:b/>
          <w:sz w:val="32"/>
          <w:szCs w:val="32"/>
          <w:u w:val="single"/>
        </w:rPr>
        <w:t>/2019</w:t>
      </w:r>
      <w:r w:rsidR="00912E4C" w:rsidRPr="00912E4C">
        <w:rPr>
          <w:b/>
          <w:sz w:val="18"/>
          <w:szCs w:val="18"/>
        </w:rPr>
        <w:t xml:space="preserve">. </w:t>
      </w:r>
    </w:p>
    <w:p w:rsidR="00912E4C" w:rsidRPr="00912E4C" w:rsidRDefault="00912E4C" w:rsidP="00912E4C"/>
    <w:p w:rsidR="00912E4C" w:rsidRDefault="00912E4C" w:rsidP="00912E4C"/>
    <w:p w:rsidR="00912E4C" w:rsidRDefault="00912E4C" w:rsidP="00912E4C"/>
    <w:p w:rsidR="00912E4C" w:rsidRPr="00973E08" w:rsidRDefault="00912E4C" w:rsidP="00912E4C">
      <w:pPr>
        <w:ind w:left="2835" w:hanging="2835"/>
        <w:jc w:val="both"/>
        <w:rPr>
          <w:bCs/>
        </w:rPr>
      </w:pPr>
      <w:r>
        <w:rPr>
          <w:b/>
          <w:bCs/>
        </w:rPr>
        <w:tab/>
      </w:r>
      <w:r>
        <w:rPr>
          <w:b/>
          <w:bCs/>
          <w:u w:val="single"/>
        </w:rPr>
        <w:t>SÚMULA</w:t>
      </w:r>
      <w:r>
        <w:rPr>
          <w:b/>
          <w:bCs/>
        </w:rPr>
        <w:t xml:space="preserve">: </w:t>
      </w:r>
      <w:r w:rsidR="00BA7B4B" w:rsidRPr="00973E08">
        <w:rPr>
          <w:bCs/>
        </w:rPr>
        <w:t xml:space="preserve">Ratifica o Protocolo de Intenções firmado pelo Município de Formosa do Oeste e o CONSÓRCIO DE GESTÃO E TRATAMENTO DE RESÍDUOS URBANOS DO PARANÁ para educação ambiental, </w:t>
      </w:r>
      <w:proofErr w:type="gramStart"/>
      <w:r w:rsidR="00BA7B4B" w:rsidRPr="00973E08">
        <w:rPr>
          <w:bCs/>
        </w:rPr>
        <w:t>transbordo</w:t>
      </w:r>
      <w:proofErr w:type="gramEnd"/>
      <w:r w:rsidR="00BA7B4B" w:rsidRPr="00973E08">
        <w:rPr>
          <w:bCs/>
        </w:rPr>
        <w:t>, tratamento e disposição final relativos aos resíduos sólidos urbanos e/ou outros tratamentos</w:t>
      </w:r>
      <w:r w:rsidR="004D1C39" w:rsidRPr="00973E08">
        <w:rPr>
          <w:bCs/>
        </w:rPr>
        <w:t>, e dá outras providências</w:t>
      </w:r>
      <w:r w:rsidRPr="00973E08">
        <w:rPr>
          <w:bCs/>
        </w:rPr>
        <w:t>.</w:t>
      </w:r>
    </w:p>
    <w:p w:rsidR="00912E4C" w:rsidRDefault="00912E4C" w:rsidP="00912E4C">
      <w:pPr>
        <w:ind w:left="2835" w:hanging="2835"/>
        <w:jc w:val="both"/>
        <w:rPr>
          <w:b/>
          <w:bCs/>
        </w:rPr>
      </w:pPr>
    </w:p>
    <w:p w:rsidR="00912E4C" w:rsidRDefault="00912E4C" w:rsidP="00912E4C">
      <w:pPr>
        <w:jc w:val="both"/>
      </w:pPr>
    </w:p>
    <w:p w:rsidR="00912E4C" w:rsidRDefault="00912E4C" w:rsidP="00912E4C">
      <w:pPr>
        <w:jc w:val="both"/>
      </w:pPr>
    </w:p>
    <w:p w:rsidR="00912E4C" w:rsidRDefault="00912E4C" w:rsidP="00912E4C">
      <w:pPr>
        <w:ind w:left="2835"/>
        <w:jc w:val="both"/>
      </w:pPr>
      <w:r>
        <w:rPr>
          <w:b/>
        </w:rPr>
        <w:t>O PREFEITO MUNICIPAL DE FORMOSA DO           OESTE</w:t>
      </w:r>
      <w:r>
        <w:t>, Estado do Paraná, Faz saber que a Câmara                        Municipal aprovou e eu sanciono a seguinte Lei:</w:t>
      </w:r>
      <w:proofErr w:type="gramStart"/>
      <w:r>
        <w:tab/>
      </w:r>
      <w:proofErr w:type="gramEnd"/>
    </w:p>
    <w:p w:rsidR="00912E4C" w:rsidRDefault="00912E4C" w:rsidP="00912E4C">
      <w:pPr>
        <w:jc w:val="both"/>
      </w:pPr>
    </w:p>
    <w:p w:rsidR="00912E4C" w:rsidRDefault="00912E4C" w:rsidP="00912E4C">
      <w:pPr>
        <w:jc w:val="both"/>
      </w:pPr>
    </w:p>
    <w:p w:rsidR="00912E4C" w:rsidRDefault="00912E4C" w:rsidP="00912E4C">
      <w:pPr>
        <w:jc w:val="both"/>
      </w:pPr>
      <w:r>
        <w:tab/>
      </w:r>
      <w:r>
        <w:tab/>
      </w:r>
      <w:r>
        <w:tab/>
      </w:r>
      <w:r>
        <w:tab/>
      </w:r>
      <w:r>
        <w:rPr>
          <w:b/>
        </w:rPr>
        <w:t>Art. 1º</w:t>
      </w:r>
      <w:r w:rsidR="004D1C39">
        <w:rPr>
          <w:b/>
        </w:rPr>
        <w:t xml:space="preserve"> </w:t>
      </w:r>
      <w:r w:rsidR="00BA7B4B">
        <w:t xml:space="preserve">Ratifica o Protocolo de Intenções firmado pelo Município para a gestão dos serviços de educação ambiental, </w:t>
      </w:r>
      <w:proofErr w:type="gramStart"/>
      <w:r w:rsidR="00BA7B4B">
        <w:t>transbordo,</w:t>
      </w:r>
      <w:proofErr w:type="gramEnd"/>
      <w:r w:rsidR="00BA7B4B">
        <w:t xml:space="preserve"> tratamento e disposição final relativos a resíduos sólidos urbanos e/ou outros resíduos</w:t>
      </w:r>
      <w:r w:rsidR="004D1C39">
        <w:t>.</w:t>
      </w:r>
    </w:p>
    <w:p w:rsidR="004C27D0" w:rsidRDefault="004C27D0" w:rsidP="00912E4C">
      <w:pPr>
        <w:jc w:val="both"/>
      </w:pPr>
    </w:p>
    <w:p w:rsidR="004D1C39" w:rsidRPr="004D1C39" w:rsidRDefault="004C27D0" w:rsidP="00912E4C">
      <w:pPr>
        <w:jc w:val="both"/>
      </w:pPr>
      <w:r>
        <w:tab/>
      </w:r>
      <w:r>
        <w:tab/>
      </w:r>
      <w:r>
        <w:tab/>
      </w:r>
      <w:r>
        <w:tab/>
      </w:r>
      <w:r>
        <w:rPr>
          <w:b/>
        </w:rPr>
        <w:t xml:space="preserve">Parágrafo Único: </w:t>
      </w:r>
      <w:r w:rsidR="00BA7B4B">
        <w:t>A partir da vigência desta Lei fica o Protocolo de Intenções mencionado no caput deste artigo convertido em contrato de consórcio público</w:t>
      </w:r>
      <w:r>
        <w:t>.</w:t>
      </w:r>
    </w:p>
    <w:p w:rsidR="00912E4C" w:rsidRDefault="00912E4C" w:rsidP="00912E4C">
      <w:pPr>
        <w:jc w:val="both"/>
      </w:pPr>
    </w:p>
    <w:p w:rsidR="00912E4C" w:rsidRDefault="00912E4C" w:rsidP="00912E4C">
      <w:pPr>
        <w:jc w:val="both"/>
      </w:pPr>
      <w:r>
        <w:tab/>
      </w:r>
      <w:r>
        <w:tab/>
      </w:r>
      <w:r>
        <w:tab/>
        <w:t xml:space="preserve">           </w:t>
      </w:r>
      <w:r>
        <w:rPr>
          <w:b/>
        </w:rPr>
        <w:t>Art. 2</w:t>
      </w:r>
      <w:r w:rsidR="004C27D0">
        <w:rPr>
          <w:b/>
        </w:rPr>
        <w:t>º</w:t>
      </w:r>
      <w:r w:rsidR="00973E08">
        <w:rPr>
          <w:b/>
        </w:rPr>
        <w:t xml:space="preserve"> </w:t>
      </w:r>
      <w:r w:rsidR="00BA7B4B">
        <w:t>O contrato de consórcio público deverá ter seu extrato publicado na Imprensa Oficial do Estado do Paraná</w:t>
      </w:r>
      <w:r>
        <w:t>.</w:t>
      </w:r>
    </w:p>
    <w:p w:rsidR="00BA7B4B" w:rsidRDefault="00BA7B4B" w:rsidP="00912E4C">
      <w:pPr>
        <w:jc w:val="both"/>
      </w:pPr>
    </w:p>
    <w:p w:rsidR="00BA7B4B" w:rsidRPr="00FB399F" w:rsidRDefault="00FB399F" w:rsidP="00912E4C">
      <w:pPr>
        <w:jc w:val="both"/>
      </w:pPr>
      <w:r>
        <w:tab/>
      </w:r>
      <w:r>
        <w:tab/>
      </w:r>
      <w:r>
        <w:tab/>
      </w:r>
      <w:r>
        <w:tab/>
      </w:r>
      <w:r>
        <w:rPr>
          <w:b/>
        </w:rPr>
        <w:t xml:space="preserve">Parágrafo Único: </w:t>
      </w:r>
      <w:r>
        <w:t>Deverá constar da publicação menção ao local em que a íntegra do contrato de consórcio público estará à disposição para o acesso ao seu inteiro teor.</w:t>
      </w:r>
    </w:p>
    <w:p w:rsidR="00912E4C" w:rsidRDefault="00912E4C" w:rsidP="00912E4C">
      <w:pPr>
        <w:ind w:left="1800" w:hanging="1800"/>
        <w:jc w:val="both"/>
      </w:pPr>
    </w:p>
    <w:p w:rsidR="00912E4C" w:rsidRDefault="00912E4C" w:rsidP="00912E4C">
      <w:pPr>
        <w:jc w:val="both"/>
      </w:pPr>
      <w:r>
        <w:tab/>
      </w:r>
      <w:r>
        <w:tab/>
      </w:r>
      <w:r>
        <w:tab/>
      </w:r>
      <w:r>
        <w:tab/>
      </w:r>
      <w:r>
        <w:rPr>
          <w:b/>
        </w:rPr>
        <w:t>Art. 3</w:t>
      </w:r>
      <w:r w:rsidR="004C27D0">
        <w:rPr>
          <w:b/>
        </w:rPr>
        <w:t>º</w:t>
      </w:r>
      <w:r w:rsidR="00E906BA">
        <w:rPr>
          <w:b/>
        </w:rPr>
        <w:t xml:space="preserve"> </w:t>
      </w:r>
      <w:r w:rsidR="00FB399F">
        <w:t>O Poder Executivo Municipal deverá consignar, nas leis orçamentárias futuras, dotações para atender à celebração de contratos de rateio com o consórcio público</w:t>
      </w:r>
      <w:r w:rsidR="00E906BA">
        <w:t>.</w:t>
      </w:r>
    </w:p>
    <w:p w:rsidR="00FB399F" w:rsidRDefault="00FB399F" w:rsidP="00912E4C">
      <w:pPr>
        <w:jc w:val="both"/>
      </w:pPr>
    </w:p>
    <w:p w:rsidR="00FB399F" w:rsidRDefault="00FB399F" w:rsidP="00912E4C">
      <w:pPr>
        <w:jc w:val="both"/>
      </w:pPr>
      <w:r>
        <w:tab/>
      </w:r>
      <w:r>
        <w:tab/>
      </w:r>
      <w:r>
        <w:tab/>
      </w:r>
      <w:r>
        <w:tab/>
      </w:r>
      <w:r>
        <w:rPr>
          <w:b/>
        </w:rPr>
        <w:t xml:space="preserve">§ 1º </w:t>
      </w:r>
      <w:r>
        <w:t xml:space="preserve">O contrato de rateio será formalizado em cada exercício financeiro e seu prazo de vigência não será superior ao das dotações que o suportam, com exceção dos contratos que tenham por objeto exclusivamente projetos consistentes em programas e ações contemplados em plano plurianual ou a gestão associada de serviços </w:t>
      </w:r>
      <w:proofErr w:type="gramStart"/>
      <w:r>
        <w:t>públicos custeado</w:t>
      </w:r>
      <w:proofErr w:type="gramEnd"/>
      <w:r>
        <w:t xml:space="preserve"> por tarifas ou outros preços públicos.</w:t>
      </w:r>
    </w:p>
    <w:p w:rsidR="00FB399F" w:rsidRDefault="00FB399F" w:rsidP="00912E4C">
      <w:pPr>
        <w:jc w:val="both"/>
      </w:pPr>
      <w:r>
        <w:lastRenderedPageBreak/>
        <w:tab/>
      </w:r>
      <w:r>
        <w:tab/>
      </w:r>
      <w:r>
        <w:tab/>
      </w:r>
      <w:r>
        <w:tab/>
      </w:r>
    </w:p>
    <w:p w:rsidR="00FB399F" w:rsidRPr="00FB399F" w:rsidRDefault="00FB399F" w:rsidP="00912E4C">
      <w:pPr>
        <w:jc w:val="both"/>
      </w:pPr>
      <w:r>
        <w:tab/>
      </w:r>
      <w:r>
        <w:tab/>
      </w:r>
      <w:r>
        <w:tab/>
      </w:r>
      <w:r>
        <w:tab/>
      </w:r>
      <w:r>
        <w:rPr>
          <w:b/>
        </w:rPr>
        <w:t xml:space="preserve">§ 2º </w:t>
      </w:r>
      <w:r>
        <w:t>É vedada a aplicação dos recursos entregues por meio de contrato de rateio para o atendimento de despesas genéricas, inclusive transferências ou operações de crédito.</w:t>
      </w:r>
    </w:p>
    <w:p w:rsidR="00912E4C" w:rsidRDefault="00912E4C" w:rsidP="00912E4C">
      <w:pPr>
        <w:ind w:left="1800" w:hanging="1800"/>
        <w:jc w:val="both"/>
      </w:pPr>
    </w:p>
    <w:p w:rsidR="00912E4C" w:rsidRDefault="00912E4C" w:rsidP="00912E4C">
      <w:pPr>
        <w:jc w:val="both"/>
      </w:pPr>
      <w:r>
        <w:tab/>
      </w:r>
      <w:r>
        <w:tab/>
      </w:r>
      <w:r>
        <w:tab/>
      </w:r>
      <w:r>
        <w:tab/>
      </w:r>
      <w:r>
        <w:rPr>
          <w:b/>
        </w:rPr>
        <w:t>Art. 4</w:t>
      </w:r>
      <w:r w:rsidR="004C27D0">
        <w:rPr>
          <w:b/>
        </w:rPr>
        <w:t xml:space="preserve">º </w:t>
      </w:r>
      <w:r w:rsidR="00FB399F">
        <w:t>Fica delegado, nos termos do Protocolo de Intenções, as competências de planejamento, fiscalização, e prestação de serviço do caput do artigo 1°</w:t>
      </w:r>
      <w:r w:rsidR="00E906BA">
        <w:t>.</w:t>
      </w:r>
      <w:r>
        <w:t xml:space="preserve"> </w:t>
      </w:r>
    </w:p>
    <w:p w:rsidR="00912E4C" w:rsidRDefault="00912E4C" w:rsidP="00912E4C">
      <w:pPr>
        <w:ind w:left="1080"/>
        <w:jc w:val="both"/>
      </w:pPr>
    </w:p>
    <w:p w:rsidR="00912E4C" w:rsidRDefault="00912E4C" w:rsidP="00912E4C">
      <w:pPr>
        <w:ind w:firstLine="1080"/>
        <w:jc w:val="both"/>
      </w:pPr>
    </w:p>
    <w:p w:rsidR="00912E4C" w:rsidRPr="00FF0E24" w:rsidRDefault="00FF0E24" w:rsidP="00FF0E24">
      <w:pPr>
        <w:jc w:val="both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Art. 6º </w:t>
      </w:r>
      <w:r>
        <w:t>Esta lei entra em vigor na data de sua publicação, ficando revogadas as disposições em contrário.</w:t>
      </w:r>
    </w:p>
    <w:p w:rsidR="008D305D" w:rsidRDefault="008D305D" w:rsidP="008D305D">
      <w:pPr>
        <w:spacing w:line="276" w:lineRule="auto"/>
        <w:ind w:right="311" w:firstLine="2268"/>
        <w:jc w:val="both"/>
        <w:rPr>
          <w:rFonts w:ascii="Verdana" w:hAnsi="Verdana"/>
          <w:shd w:val="clear" w:color="auto" w:fill="FFFFFF"/>
        </w:rPr>
      </w:pPr>
    </w:p>
    <w:p w:rsidR="008D305D" w:rsidRDefault="00973E08" w:rsidP="008D305D">
      <w:pPr>
        <w:spacing w:line="276" w:lineRule="auto"/>
        <w:ind w:right="311" w:firstLine="2268"/>
        <w:jc w:val="both"/>
        <w:rPr>
          <w:rFonts w:ascii="Verdana" w:hAnsi="Verdana"/>
          <w:shd w:val="clear" w:color="auto" w:fill="FFFFFF"/>
        </w:rPr>
      </w:pPr>
      <w:r>
        <w:rPr>
          <w:rFonts w:ascii="Verdana" w:hAnsi="Verdana"/>
          <w:shd w:val="clear" w:color="auto" w:fill="FFFFFF"/>
        </w:rPr>
        <w:t>Paço Municipal, “Ataliba Leonel Chateaubriand” 06 de junho de 2019</w:t>
      </w:r>
      <w:r w:rsidR="00520B51">
        <w:rPr>
          <w:rFonts w:ascii="Verdana" w:hAnsi="Verdana"/>
          <w:shd w:val="clear" w:color="auto" w:fill="FFFFFF"/>
        </w:rPr>
        <w:t>.</w:t>
      </w:r>
    </w:p>
    <w:p w:rsidR="008D305D" w:rsidRDefault="008D305D" w:rsidP="008D305D">
      <w:pPr>
        <w:spacing w:line="276" w:lineRule="auto"/>
        <w:ind w:right="311" w:firstLine="2268"/>
        <w:jc w:val="both"/>
        <w:rPr>
          <w:rFonts w:ascii="Verdana" w:hAnsi="Verdana"/>
          <w:shd w:val="clear" w:color="auto" w:fill="FFFFFF"/>
        </w:rPr>
      </w:pPr>
    </w:p>
    <w:p w:rsidR="008D305D" w:rsidRDefault="008D305D" w:rsidP="008D305D">
      <w:pPr>
        <w:spacing w:line="276" w:lineRule="auto"/>
        <w:ind w:right="311" w:firstLine="2268"/>
        <w:jc w:val="both"/>
        <w:rPr>
          <w:rFonts w:ascii="Verdana" w:hAnsi="Verdana"/>
          <w:shd w:val="clear" w:color="auto" w:fill="FFFFFF"/>
        </w:rPr>
      </w:pPr>
    </w:p>
    <w:p w:rsidR="008D305D" w:rsidRDefault="008D305D" w:rsidP="008D305D">
      <w:pPr>
        <w:spacing w:line="276" w:lineRule="auto"/>
        <w:ind w:right="311" w:firstLine="2268"/>
        <w:jc w:val="both"/>
        <w:rPr>
          <w:rFonts w:ascii="Verdana" w:hAnsi="Verdana"/>
          <w:shd w:val="clear" w:color="auto" w:fill="FFFFFF"/>
        </w:rPr>
      </w:pPr>
    </w:p>
    <w:p w:rsidR="008D305D" w:rsidRDefault="008D305D" w:rsidP="00FF0E24">
      <w:pPr>
        <w:spacing w:line="276" w:lineRule="auto"/>
        <w:ind w:right="311"/>
        <w:jc w:val="center"/>
        <w:rPr>
          <w:rFonts w:ascii="Verdana" w:hAnsi="Verdana"/>
          <w:shd w:val="clear" w:color="auto" w:fill="FFFFFF"/>
        </w:rPr>
      </w:pPr>
      <w:r>
        <w:rPr>
          <w:rFonts w:ascii="Verdana" w:hAnsi="Verdana"/>
          <w:shd w:val="clear" w:color="auto" w:fill="FFFFFF"/>
        </w:rPr>
        <w:t>Luiz Antonio Domingos de Aguiar</w:t>
      </w:r>
    </w:p>
    <w:p w:rsidR="008D305D" w:rsidRDefault="008D305D" w:rsidP="00FF0E24">
      <w:pPr>
        <w:spacing w:line="276" w:lineRule="auto"/>
        <w:ind w:right="311"/>
        <w:jc w:val="center"/>
        <w:rPr>
          <w:rFonts w:ascii="Verdana" w:hAnsi="Verdana"/>
          <w:shd w:val="clear" w:color="auto" w:fill="FFFFFF"/>
        </w:rPr>
      </w:pPr>
      <w:r>
        <w:rPr>
          <w:rFonts w:ascii="Verdana" w:hAnsi="Verdana"/>
          <w:shd w:val="clear" w:color="auto" w:fill="FFFFFF"/>
        </w:rPr>
        <w:t>PREFEITO MUNICIPAL</w:t>
      </w:r>
    </w:p>
    <w:sectPr w:rsidR="008D305D" w:rsidSect="000F7536">
      <w:headerReference w:type="default" r:id="rId7"/>
      <w:footerReference w:type="default" r:id="rId8"/>
      <w:pgSz w:w="12240" w:h="15840"/>
      <w:pgMar w:top="226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7A80" w:rsidRDefault="00987A80" w:rsidP="00E32CBF">
      <w:r>
        <w:separator/>
      </w:r>
    </w:p>
  </w:endnote>
  <w:endnote w:type="continuationSeparator" w:id="0">
    <w:p w:rsidR="00987A80" w:rsidRDefault="00987A80" w:rsidP="00E32CB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100B" w:rsidRDefault="00EC100B">
    <w:pPr>
      <w:pStyle w:val="Rodap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>Projeto de Lei nº. 022/2019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Página </w:t>
    </w:r>
    <w:fldSimple w:instr=" PAGE   \* MERGEFORMAT ">
      <w:r w:rsidR="00520B51" w:rsidRPr="00520B51">
        <w:rPr>
          <w:rFonts w:asciiTheme="majorHAnsi" w:hAnsiTheme="majorHAnsi"/>
          <w:noProof/>
        </w:rPr>
        <w:t>2</w:t>
      </w:r>
    </w:fldSimple>
  </w:p>
  <w:p w:rsidR="00EC100B" w:rsidRDefault="00EC100B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7A80" w:rsidRDefault="00987A80" w:rsidP="00E32CBF">
      <w:r>
        <w:separator/>
      </w:r>
    </w:p>
  </w:footnote>
  <w:footnote w:type="continuationSeparator" w:id="0">
    <w:p w:rsidR="00987A80" w:rsidRDefault="00987A80" w:rsidP="00E32CB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0B8A" w:rsidRDefault="00E5796C">
    <w:pPr>
      <w:pStyle w:val="Cabealho"/>
    </w:pPr>
    <w:r>
      <w:rPr>
        <w:noProof/>
      </w:rPr>
      <w:drawing>
        <wp:inline distT="0" distB="0" distL="0" distR="0">
          <wp:extent cx="5600700" cy="733425"/>
          <wp:effectExtent l="0" t="0" r="0" b="9525"/>
          <wp:docPr id="1" name="Imagem 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00700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9D5411F4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9A20007"/>
    <w:multiLevelType w:val="hybridMultilevel"/>
    <w:tmpl w:val="5AC6D7C2"/>
    <w:lvl w:ilvl="0" w:tplc="BA64380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A40F75"/>
    <w:multiLevelType w:val="hybridMultilevel"/>
    <w:tmpl w:val="77C649D8"/>
    <w:lvl w:ilvl="0" w:tplc="5AAAC89A">
      <w:start w:val="1"/>
      <w:numFmt w:val="lowerLetter"/>
      <w:lvlText w:val="%1)"/>
      <w:lvlJc w:val="left"/>
      <w:pPr>
        <w:ind w:left="1494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214" w:hanging="360"/>
      </w:pPr>
    </w:lvl>
    <w:lvl w:ilvl="2" w:tplc="0416001B">
      <w:start w:val="1"/>
      <w:numFmt w:val="lowerRoman"/>
      <w:lvlText w:val="%3."/>
      <w:lvlJc w:val="right"/>
      <w:pPr>
        <w:ind w:left="2934" w:hanging="180"/>
      </w:pPr>
    </w:lvl>
    <w:lvl w:ilvl="3" w:tplc="0416000F">
      <w:start w:val="1"/>
      <w:numFmt w:val="decimal"/>
      <w:lvlText w:val="%4."/>
      <w:lvlJc w:val="left"/>
      <w:pPr>
        <w:ind w:left="3654" w:hanging="360"/>
      </w:pPr>
    </w:lvl>
    <w:lvl w:ilvl="4" w:tplc="04160019">
      <w:start w:val="1"/>
      <w:numFmt w:val="lowerLetter"/>
      <w:lvlText w:val="%5."/>
      <w:lvlJc w:val="left"/>
      <w:pPr>
        <w:ind w:left="4374" w:hanging="360"/>
      </w:pPr>
    </w:lvl>
    <w:lvl w:ilvl="5" w:tplc="0416001B">
      <w:start w:val="1"/>
      <w:numFmt w:val="lowerRoman"/>
      <w:lvlText w:val="%6."/>
      <w:lvlJc w:val="right"/>
      <w:pPr>
        <w:ind w:left="5094" w:hanging="180"/>
      </w:pPr>
    </w:lvl>
    <w:lvl w:ilvl="6" w:tplc="0416000F">
      <w:start w:val="1"/>
      <w:numFmt w:val="decimal"/>
      <w:lvlText w:val="%7."/>
      <w:lvlJc w:val="left"/>
      <w:pPr>
        <w:ind w:left="5814" w:hanging="360"/>
      </w:pPr>
    </w:lvl>
    <w:lvl w:ilvl="7" w:tplc="04160019">
      <w:start w:val="1"/>
      <w:numFmt w:val="lowerLetter"/>
      <w:lvlText w:val="%8."/>
      <w:lvlJc w:val="left"/>
      <w:pPr>
        <w:ind w:left="6534" w:hanging="360"/>
      </w:pPr>
    </w:lvl>
    <w:lvl w:ilvl="8" w:tplc="0416001B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5796C"/>
    <w:rsid w:val="00026D9F"/>
    <w:rsid w:val="0015070E"/>
    <w:rsid w:val="001D69F7"/>
    <w:rsid w:val="001E2249"/>
    <w:rsid w:val="002305CE"/>
    <w:rsid w:val="002366B3"/>
    <w:rsid w:val="0023721E"/>
    <w:rsid w:val="00391B31"/>
    <w:rsid w:val="0042308E"/>
    <w:rsid w:val="004413CD"/>
    <w:rsid w:val="004C27D0"/>
    <w:rsid w:val="004D1C39"/>
    <w:rsid w:val="00514D8D"/>
    <w:rsid w:val="00520B51"/>
    <w:rsid w:val="00546B06"/>
    <w:rsid w:val="00581560"/>
    <w:rsid w:val="005C7A4D"/>
    <w:rsid w:val="005D6DFC"/>
    <w:rsid w:val="006A33F0"/>
    <w:rsid w:val="007264C2"/>
    <w:rsid w:val="00767A65"/>
    <w:rsid w:val="007F70E4"/>
    <w:rsid w:val="00805B8C"/>
    <w:rsid w:val="008D305D"/>
    <w:rsid w:val="00912E4C"/>
    <w:rsid w:val="009439F6"/>
    <w:rsid w:val="009441BB"/>
    <w:rsid w:val="00973E08"/>
    <w:rsid w:val="00987A80"/>
    <w:rsid w:val="00995980"/>
    <w:rsid w:val="009B6003"/>
    <w:rsid w:val="00A15969"/>
    <w:rsid w:val="00A1785A"/>
    <w:rsid w:val="00A602DF"/>
    <w:rsid w:val="00A909D1"/>
    <w:rsid w:val="00AC120A"/>
    <w:rsid w:val="00AE6937"/>
    <w:rsid w:val="00AF7FBB"/>
    <w:rsid w:val="00B30601"/>
    <w:rsid w:val="00B44581"/>
    <w:rsid w:val="00B47313"/>
    <w:rsid w:val="00BA7B4B"/>
    <w:rsid w:val="00BB514A"/>
    <w:rsid w:val="00C169BC"/>
    <w:rsid w:val="00C70190"/>
    <w:rsid w:val="00C9666D"/>
    <w:rsid w:val="00CE710F"/>
    <w:rsid w:val="00E25A19"/>
    <w:rsid w:val="00E32CBF"/>
    <w:rsid w:val="00E5796C"/>
    <w:rsid w:val="00E77151"/>
    <w:rsid w:val="00E83E3D"/>
    <w:rsid w:val="00E906BA"/>
    <w:rsid w:val="00EC100B"/>
    <w:rsid w:val="00EE49E7"/>
    <w:rsid w:val="00F21DCD"/>
    <w:rsid w:val="00F67A57"/>
    <w:rsid w:val="00F832F7"/>
    <w:rsid w:val="00FB1371"/>
    <w:rsid w:val="00FB399F"/>
    <w:rsid w:val="00FF0E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79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E5796C"/>
    <w:pPr>
      <w:keepNext/>
      <w:jc w:val="both"/>
      <w:outlineLvl w:val="0"/>
    </w:pPr>
    <w:rPr>
      <w:b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413C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4413C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413C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413C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E5796C"/>
    <w:rPr>
      <w:rFonts w:ascii="Times New Roman" w:eastAsia="Times New Roman" w:hAnsi="Times New Roman" w:cs="Times New Roman"/>
      <w:b/>
      <w:sz w:val="24"/>
      <w:szCs w:val="24"/>
      <w:lang w:eastAsia="pt-BR"/>
    </w:rPr>
  </w:style>
  <w:style w:type="paragraph" w:styleId="Cabealho">
    <w:name w:val="header"/>
    <w:basedOn w:val="Normal"/>
    <w:link w:val="CabealhoChar"/>
    <w:rsid w:val="00E5796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E5796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5796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5796C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546B06"/>
    <w:pPr>
      <w:spacing w:before="100" w:beforeAutospacing="1" w:after="100" w:afterAutospacing="1"/>
    </w:pPr>
  </w:style>
  <w:style w:type="character" w:customStyle="1" w:styleId="Ttulo2Char">
    <w:name w:val="Título 2 Char"/>
    <w:basedOn w:val="Fontepargpadro"/>
    <w:link w:val="Ttulo2"/>
    <w:uiPriority w:val="9"/>
    <w:semiHidden/>
    <w:rsid w:val="004413C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4413C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character" w:styleId="nfase">
    <w:name w:val="Emphasis"/>
    <w:basedOn w:val="Fontepargpadro"/>
    <w:qFormat/>
    <w:rsid w:val="004413CD"/>
    <w:rPr>
      <w:i/>
      <w:iCs/>
    </w:rPr>
  </w:style>
  <w:style w:type="character" w:customStyle="1" w:styleId="Ttulo3Char">
    <w:name w:val="Título 3 Char"/>
    <w:basedOn w:val="Fontepargpadro"/>
    <w:link w:val="Ttulo3"/>
    <w:uiPriority w:val="9"/>
    <w:rsid w:val="004413CD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413CD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pt-BR"/>
    </w:rPr>
  </w:style>
  <w:style w:type="paragraph" w:styleId="Commarcadores">
    <w:name w:val="List Bullet"/>
    <w:basedOn w:val="Normal"/>
    <w:uiPriority w:val="99"/>
    <w:unhideWhenUsed/>
    <w:rsid w:val="00AE6937"/>
    <w:pPr>
      <w:numPr>
        <w:numId w:val="1"/>
      </w:numPr>
      <w:contextualSpacing/>
    </w:pPr>
  </w:style>
  <w:style w:type="paragraph" w:styleId="PargrafodaLista">
    <w:name w:val="List Paragraph"/>
    <w:basedOn w:val="Normal"/>
    <w:uiPriority w:val="34"/>
    <w:qFormat/>
    <w:rsid w:val="008D305D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EC100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C100B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644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2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9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363</Words>
  <Characters>1962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AIO</dc:creator>
  <cp:lastModifiedBy>Usuário do Windows</cp:lastModifiedBy>
  <cp:revision>9</cp:revision>
  <cp:lastPrinted>2019-06-12T13:31:00Z</cp:lastPrinted>
  <dcterms:created xsi:type="dcterms:W3CDTF">2019-05-21T11:56:00Z</dcterms:created>
  <dcterms:modified xsi:type="dcterms:W3CDTF">2019-06-12T13:31:00Z</dcterms:modified>
</cp:coreProperties>
</file>